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551F" w14:textId="77777777" w:rsidR="0069246C" w:rsidRDefault="0069246C" w:rsidP="0069246C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IV. ТЕРРИТОРИАЛЬНАЯ ПРОГРАММА ОБЯЗАТЕЛЬНОГО</w:t>
      </w:r>
    </w:p>
    <w:p w14:paraId="5D7D8AA9" w14:textId="77777777" w:rsidR="0069246C" w:rsidRDefault="0069246C" w:rsidP="0069246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МЕДИЦИНСКОГО СТРАХОВАНИЯ, ПРЕДУСМАТРИВАЮЩАЯ ПОР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ДОК И СТРУКТУРУ ФОРМИРОВАНИЯ ТАРИФОВ НА МЕДИЦИНСКУЮ ПОМОЩЬ И СПОСОБЫ ЕЕ ОПЛАТЫ</w:t>
      </w:r>
    </w:p>
    <w:p w14:paraId="343D4DBC" w14:textId="77777777" w:rsidR="0069246C" w:rsidRDefault="0069246C" w:rsidP="0069246C">
      <w:pPr>
        <w:pStyle w:val="ConsPlusNormal"/>
        <w:ind w:firstLine="709"/>
        <w:rPr>
          <w:sz w:val="28"/>
        </w:rPr>
      </w:pPr>
    </w:p>
    <w:p w14:paraId="2EDC050E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 я</w:t>
      </w:r>
      <w:r>
        <w:rPr>
          <w:sz w:val="28"/>
        </w:rPr>
        <w:t>в</w:t>
      </w:r>
      <w:r>
        <w:rPr>
          <w:sz w:val="28"/>
        </w:rPr>
        <w:t>ляется составной частью Программы.</w:t>
      </w:r>
    </w:p>
    <w:p w14:paraId="49BAC92B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территориальной программы обязательного медицинского стр</w:t>
      </w:r>
      <w:r>
        <w:rPr>
          <w:sz w:val="28"/>
        </w:rPr>
        <w:t>а</w:t>
      </w:r>
      <w:r>
        <w:rPr>
          <w:sz w:val="28"/>
        </w:rPr>
        <w:t>хования:</w:t>
      </w:r>
    </w:p>
    <w:p w14:paraId="1DC463B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</w:t>
      </w:r>
      <w:r>
        <w:rPr>
          <w:sz w:val="28"/>
        </w:rPr>
        <w:t>н</w:t>
      </w:r>
      <w:r>
        <w:rPr>
          <w:sz w:val="28"/>
        </w:rPr>
        <w:t>ная медицинская помощь, в том числе высокотехнологичная медицинская п</w:t>
      </w:r>
      <w:r>
        <w:rPr>
          <w:sz w:val="28"/>
        </w:rPr>
        <w:t>о</w:t>
      </w:r>
      <w:r>
        <w:rPr>
          <w:sz w:val="28"/>
        </w:rPr>
        <w:t>мощь, включенная в перечень видов высокотехнологичной медицинской помощи, финансовое обеспечение которых осуществляется за счет средств обязател</w:t>
      </w:r>
      <w:r>
        <w:rPr>
          <w:sz w:val="28"/>
        </w:rPr>
        <w:t>ь</w:t>
      </w:r>
      <w:r>
        <w:rPr>
          <w:sz w:val="28"/>
        </w:rPr>
        <w:t xml:space="preserve">ного медицинского страхования, при заболеваниях и состояниях,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передаваемых половым п</w:t>
      </w:r>
      <w:r>
        <w:rPr>
          <w:sz w:val="28"/>
        </w:rPr>
        <w:t>у</w:t>
      </w:r>
      <w:r>
        <w:rPr>
          <w:sz w:val="28"/>
        </w:rPr>
        <w:t>тем, в</w:t>
      </w:r>
      <w:r>
        <w:rPr>
          <w:sz w:val="28"/>
        </w:rPr>
        <w:t>ы</w:t>
      </w:r>
      <w:r>
        <w:rPr>
          <w:sz w:val="28"/>
        </w:rPr>
        <w:t>званных вирусом иммунодефицита человека, синдрома приобретенного иммунодефицита, туберкулеза, психических расстройств и расстройств повед</w:t>
      </w:r>
      <w:r>
        <w:rPr>
          <w:sz w:val="28"/>
        </w:rPr>
        <w:t>е</w:t>
      </w:r>
      <w:r>
        <w:rPr>
          <w:sz w:val="28"/>
        </w:rPr>
        <w:t>ния;</w:t>
      </w:r>
    </w:p>
    <w:p w14:paraId="12324F4E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осуществляются профилактические мероприятия, включая диспансериз</w:t>
      </w:r>
      <w:r>
        <w:rPr>
          <w:sz w:val="28"/>
        </w:rPr>
        <w:t>а</w:t>
      </w:r>
      <w:r>
        <w:rPr>
          <w:sz w:val="28"/>
        </w:rPr>
        <w:t xml:space="preserve">цию, диспансерное наблюдение (при заболеваниях и состояниях,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передаваемых половым п</w:t>
      </w:r>
      <w:r>
        <w:rPr>
          <w:sz w:val="28"/>
        </w:rPr>
        <w:t>у</w:t>
      </w:r>
      <w:r>
        <w:rPr>
          <w:sz w:val="28"/>
        </w:rP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</w:t>
      </w:r>
      <w:r>
        <w:rPr>
          <w:sz w:val="28"/>
        </w:rPr>
        <w:t>е</w:t>
      </w:r>
      <w:r>
        <w:rPr>
          <w:sz w:val="28"/>
        </w:rPr>
        <w:t>ния) и профилактические медицинские осмотры граждан, в том числе их отдел</w:t>
      </w:r>
      <w:r>
        <w:rPr>
          <w:sz w:val="28"/>
        </w:rPr>
        <w:t>ь</w:t>
      </w:r>
      <w:r>
        <w:rPr>
          <w:sz w:val="28"/>
        </w:rPr>
        <w:t xml:space="preserve">ных категорий,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мероприятия по медицинской реабилитации, осуществляемой в медицинских организациях амбулаторно, ст</w:t>
      </w:r>
      <w:r>
        <w:rPr>
          <w:sz w:val="28"/>
        </w:rPr>
        <w:t>а</w:t>
      </w:r>
      <w:r>
        <w:rPr>
          <w:sz w:val="28"/>
        </w:rPr>
        <w:t>ционарно и в условиях дневного стационара, по аудиологическому скринингу, а также по применению вспомогательных репродуктивных технологий (экстрако</w:t>
      </w:r>
      <w:r>
        <w:rPr>
          <w:sz w:val="28"/>
        </w:rPr>
        <w:t>р</w:t>
      </w:r>
      <w:r>
        <w:rPr>
          <w:sz w:val="28"/>
        </w:rPr>
        <w:t>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2F19256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ar9963" w:tooltip="ПЕРЕЧЕНЬ" w:history="1">
        <w:r>
          <w:rPr>
            <w:sz w:val="28"/>
          </w:rPr>
          <w:t>перечню</w:t>
        </w:r>
      </w:hyperlink>
      <w:r>
        <w:rPr>
          <w:sz w:val="28"/>
        </w:rPr>
        <w:t xml:space="preserve"> согласно приложению 5 к Пр</w:t>
      </w:r>
      <w:r>
        <w:rPr>
          <w:sz w:val="28"/>
        </w:rPr>
        <w:t>о</w:t>
      </w:r>
      <w:r>
        <w:rPr>
          <w:sz w:val="28"/>
        </w:rPr>
        <w:t>грамме.</w:t>
      </w:r>
    </w:p>
    <w:p w14:paraId="72BD820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</w:t>
      </w:r>
      <w:r>
        <w:rPr>
          <w:sz w:val="28"/>
        </w:rPr>
        <w:t>о</w:t>
      </w:r>
      <w:r>
        <w:rPr>
          <w:sz w:val="28"/>
        </w:rPr>
        <w:t>левании новой коронавирусной инфекцией (COVID-19).</w:t>
      </w:r>
    </w:p>
    <w:p w14:paraId="6B31AED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Граждане направляются на прохождение углубленной диспансеризации в Порядке направления граждан на прохождение углубленной диспансеризации, включая категории граждан, проходящих углубленную диспансеризацию в пе</w:t>
      </w:r>
      <w:r>
        <w:rPr>
          <w:sz w:val="28"/>
        </w:rPr>
        <w:t>р</w:t>
      </w:r>
      <w:r>
        <w:rPr>
          <w:sz w:val="28"/>
        </w:rPr>
        <w:t xml:space="preserve">воочередном порядке, утвержденном приказом </w:t>
      </w:r>
      <w:r>
        <w:rPr>
          <w:sz w:val="28"/>
        </w:rPr>
        <w:lastRenderedPageBreak/>
        <w:t>Министерства здравоохранения Российской Федерации от 1 июля 2021 года № 698н.</w:t>
      </w:r>
    </w:p>
    <w:p w14:paraId="6C0E453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организации, имеющие прикрепленный контингент, в соо</w:t>
      </w:r>
      <w:r>
        <w:rPr>
          <w:sz w:val="28"/>
        </w:rPr>
        <w:t>т</w:t>
      </w:r>
      <w:r>
        <w:rPr>
          <w:sz w:val="28"/>
        </w:rPr>
        <w:t>ветствии с порядком направления граждан на прохождение углубленной диспа</w:t>
      </w:r>
      <w:r>
        <w:rPr>
          <w:sz w:val="28"/>
        </w:rPr>
        <w:t>н</w:t>
      </w:r>
      <w:r>
        <w:rPr>
          <w:sz w:val="28"/>
        </w:rPr>
        <w:t>серизации, включая категории граждан, проходящих углубленную диспансериз</w:t>
      </w:r>
      <w:r>
        <w:rPr>
          <w:sz w:val="28"/>
        </w:rPr>
        <w:t>а</w:t>
      </w:r>
      <w:r>
        <w:rPr>
          <w:sz w:val="28"/>
        </w:rPr>
        <w:t>цию в первоочередном порядке, формируют перечень граждан, подлежащих у</w:t>
      </w:r>
      <w:r>
        <w:rPr>
          <w:sz w:val="28"/>
        </w:rPr>
        <w:t>г</w:t>
      </w:r>
      <w:r>
        <w:rPr>
          <w:sz w:val="28"/>
        </w:rPr>
        <w:t>лубленной диспансеризации, и направляют его в территориальный фонд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 Вологодской области. Территориальный фонд обязательного медицинского страхования Вологодской области доводит указанные перечни до страховых медицинских организаций, в которых застрах</w:t>
      </w:r>
      <w:r>
        <w:rPr>
          <w:sz w:val="28"/>
        </w:rPr>
        <w:t>о</w:t>
      </w:r>
      <w:r>
        <w:rPr>
          <w:sz w:val="28"/>
        </w:rPr>
        <w:t>ваны граждане, подлежащие углубленной диспансеризации.</w:t>
      </w:r>
    </w:p>
    <w:p w14:paraId="7A81AB89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Информирование граждан о возможности пройти углубленную диспансер</w:t>
      </w:r>
      <w:r>
        <w:rPr>
          <w:sz w:val="28"/>
        </w:rPr>
        <w:t>и</w:t>
      </w:r>
      <w:r>
        <w:rPr>
          <w:sz w:val="28"/>
        </w:rPr>
        <w:t>зацию осуществляется с привлечением страховых медицинских организаций с использованием федеральной государственной информационной системы «Ед</w:t>
      </w:r>
      <w:r>
        <w:rPr>
          <w:sz w:val="28"/>
        </w:rPr>
        <w:t>и</w:t>
      </w:r>
      <w:r>
        <w:rPr>
          <w:sz w:val="28"/>
        </w:rPr>
        <w:t>ный портал государственных и муниципальных услуг (функций)», сети р</w:t>
      </w:r>
      <w:r>
        <w:rPr>
          <w:sz w:val="28"/>
        </w:rPr>
        <w:t>а</w:t>
      </w:r>
      <w:r>
        <w:rPr>
          <w:sz w:val="28"/>
        </w:rPr>
        <w:t>диот</w:t>
      </w:r>
      <w:r>
        <w:rPr>
          <w:sz w:val="28"/>
        </w:rPr>
        <w:t>е</w:t>
      </w:r>
      <w:r>
        <w:rPr>
          <w:sz w:val="28"/>
        </w:rPr>
        <w:t>лефонной связи (смс-сообщения) и иных доступных средств связи.</w:t>
      </w:r>
    </w:p>
    <w:p w14:paraId="5B9EAA44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Запись граждан на углубленную диспансеризацию осуществляется в уст</w:t>
      </w:r>
      <w:r>
        <w:rPr>
          <w:sz w:val="28"/>
        </w:rPr>
        <w:t>а</w:t>
      </w:r>
      <w:r>
        <w:rPr>
          <w:sz w:val="28"/>
        </w:rPr>
        <w:t>новленном порядке, в том числе с использованием федеральной государственной информационной системы «Единый портал государственных и муниц</w:t>
      </w:r>
      <w:r>
        <w:rPr>
          <w:sz w:val="28"/>
        </w:rPr>
        <w:t>и</w:t>
      </w:r>
      <w:r>
        <w:rPr>
          <w:sz w:val="28"/>
        </w:rPr>
        <w:t>пальных услуг (функций)».</w:t>
      </w:r>
    </w:p>
    <w:p w14:paraId="70F6EA8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 организуют прохождение углубленной диспа</w:t>
      </w:r>
      <w:r>
        <w:rPr>
          <w:sz w:val="28"/>
        </w:rPr>
        <w:t>н</w:t>
      </w:r>
      <w:r>
        <w:rPr>
          <w:sz w:val="28"/>
        </w:rPr>
        <w:t>серизации гражданином исходя из выполнения всех исследований и иных мед</w:t>
      </w:r>
      <w:r>
        <w:rPr>
          <w:sz w:val="28"/>
        </w:rPr>
        <w:t>и</w:t>
      </w:r>
      <w:r>
        <w:rPr>
          <w:sz w:val="28"/>
        </w:rPr>
        <w:t>цинских вмешательств первого этапа углубленной диспансеризации в соответс</w:t>
      </w:r>
      <w:r>
        <w:rPr>
          <w:sz w:val="28"/>
        </w:rPr>
        <w:t>т</w:t>
      </w:r>
      <w:r>
        <w:rPr>
          <w:sz w:val="28"/>
        </w:rPr>
        <w:t xml:space="preserve">вии с </w:t>
      </w:r>
      <w:hyperlink w:anchor="Par9967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 w:history="1">
        <w:r>
          <w:rPr>
            <w:sz w:val="28"/>
          </w:rPr>
          <w:t>пунктом 1</w:t>
        </w:r>
      </w:hyperlink>
      <w:r>
        <w:rPr>
          <w:sz w:val="28"/>
        </w:rPr>
        <w:t xml:space="preserve"> приложения 5 к Программе в течение одного дня.</w:t>
      </w:r>
    </w:p>
    <w:p w14:paraId="4B8F8E70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результатам углубленной диспансеризации в случае выявления у гра</w:t>
      </w:r>
      <w:r>
        <w:rPr>
          <w:sz w:val="28"/>
        </w:rPr>
        <w:t>ж</w:t>
      </w:r>
      <w:r>
        <w:rPr>
          <w:sz w:val="28"/>
        </w:rPr>
        <w:t>данина хронических неинфекционных заболеваний, в том числе связанных с п</w:t>
      </w:r>
      <w:r>
        <w:rPr>
          <w:sz w:val="28"/>
        </w:rPr>
        <w:t>е</w:t>
      </w:r>
      <w:r>
        <w:rPr>
          <w:sz w:val="28"/>
        </w:rPr>
        <w:t>ренесенной новой коронавирусной инфекцией (COVID-19), гражданин в устано</w:t>
      </w:r>
      <w:r>
        <w:rPr>
          <w:sz w:val="28"/>
        </w:rPr>
        <w:t>в</w:t>
      </w:r>
      <w:r>
        <w:rPr>
          <w:sz w:val="28"/>
        </w:rPr>
        <w:t>ленном порядке ставится на диспансерное наблюдение, при наличии показаний ему оказываются соответствующее лечение и медицинская реабилитация в п</w:t>
      </w:r>
      <w:r>
        <w:rPr>
          <w:sz w:val="28"/>
        </w:rPr>
        <w:t>о</w:t>
      </w:r>
      <w:r>
        <w:rPr>
          <w:sz w:val="28"/>
        </w:rPr>
        <w:t>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</w:t>
      </w:r>
      <w:r>
        <w:rPr>
          <w:sz w:val="28"/>
        </w:rPr>
        <w:t>ь</w:t>
      </w:r>
      <w:r>
        <w:rPr>
          <w:sz w:val="28"/>
        </w:rPr>
        <w:t>ством Российской Федерации.</w:t>
      </w:r>
    </w:p>
    <w:p w14:paraId="5D58396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</w:t>
      </w:r>
      <w:r>
        <w:rPr>
          <w:sz w:val="28"/>
        </w:rPr>
        <w:t>н</w:t>
      </w:r>
      <w:r>
        <w:rPr>
          <w:sz w:val="28"/>
        </w:rPr>
        <w:t>ских организаций, оказывающих специализированную медицинскую помощь.</w:t>
      </w:r>
    </w:p>
    <w:p w14:paraId="1C9FE32A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случаях установления Правительством Российской Федерации особенн</w:t>
      </w:r>
      <w:r>
        <w:rPr>
          <w:sz w:val="28"/>
        </w:rPr>
        <w:t>о</w:t>
      </w:r>
      <w:r>
        <w:rPr>
          <w:sz w:val="28"/>
        </w:rPr>
        <w:t>стей реализации территориальной программы обязательного медицинского стр</w:t>
      </w:r>
      <w:r>
        <w:rPr>
          <w:sz w:val="28"/>
        </w:rPr>
        <w:t>а</w:t>
      </w:r>
      <w:r>
        <w:rPr>
          <w:sz w:val="28"/>
        </w:rPr>
        <w:t>хования в условиях возникновения угрозы распространения заболеваний, в</w:t>
      </w:r>
      <w:r>
        <w:rPr>
          <w:sz w:val="28"/>
        </w:rPr>
        <w:t>ы</w:t>
      </w:r>
      <w:r>
        <w:rPr>
          <w:sz w:val="28"/>
        </w:rPr>
        <w:t xml:space="preserve">званных новой коронавирусной инфекцией </w:t>
      </w:r>
      <w:r>
        <w:rPr>
          <w:sz w:val="28"/>
        </w:rPr>
        <w:lastRenderedPageBreak/>
        <w:t>(COVID-19), реализация базовой пр</w:t>
      </w:r>
      <w:r>
        <w:rPr>
          <w:sz w:val="28"/>
        </w:rPr>
        <w:t>о</w:t>
      </w:r>
      <w:r>
        <w:rPr>
          <w:sz w:val="28"/>
        </w:rPr>
        <w:t>граммы обязательного медицинского страхования в 2023 году будет осущест</w:t>
      </w:r>
      <w:r>
        <w:rPr>
          <w:sz w:val="28"/>
        </w:rPr>
        <w:t>в</w:t>
      </w:r>
      <w:r>
        <w:rPr>
          <w:sz w:val="28"/>
        </w:rPr>
        <w:t>ляться с учетом таких особенностей.</w:t>
      </w:r>
    </w:p>
    <w:p w14:paraId="3CDA908F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Порядок формирования тарифа на оплату медицинской помощи по обяз</w:t>
      </w:r>
      <w:r>
        <w:rPr>
          <w:sz w:val="28"/>
        </w:rPr>
        <w:t>а</w:t>
      </w:r>
      <w:r>
        <w:rPr>
          <w:sz w:val="28"/>
        </w:rPr>
        <w:t>тельному медицинскому страхованию устанавливается в соответствии с Фед</w:t>
      </w:r>
      <w:r>
        <w:rPr>
          <w:sz w:val="28"/>
        </w:rPr>
        <w:t>е</w:t>
      </w:r>
      <w:r>
        <w:rPr>
          <w:sz w:val="28"/>
        </w:rPr>
        <w:t xml:space="preserve">ральным </w:t>
      </w:r>
      <w:hyperlink r:id="rId4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«Об обязательном медицинском страховании в Российской Ф</w:t>
      </w:r>
      <w:r>
        <w:rPr>
          <w:sz w:val="28"/>
        </w:rPr>
        <w:t>е</w:t>
      </w:r>
      <w:r>
        <w:rPr>
          <w:sz w:val="28"/>
        </w:rPr>
        <w:t>дерации». Структура тарифа на оплату медицинской помощи включает в себя расходы на заработную плату, начисления на оплату труда, прочие выплаты, пр</w:t>
      </w:r>
      <w:r>
        <w:rPr>
          <w:sz w:val="28"/>
        </w:rPr>
        <w:t>и</w:t>
      </w:r>
      <w:r>
        <w:rPr>
          <w:sz w:val="28"/>
        </w:rP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</w:t>
      </w:r>
      <w:r>
        <w:rPr>
          <w:sz w:val="28"/>
        </w:rPr>
        <w:t>о</w:t>
      </w:r>
      <w:r>
        <w:rPr>
          <w:sz w:val="28"/>
        </w:rPr>
        <w:t>чих материальных запасов, расходы на оплату стоимости лабораторных и инс</w:t>
      </w:r>
      <w:r>
        <w:rPr>
          <w:sz w:val="28"/>
        </w:rPr>
        <w:t>т</w:t>
      </w:r>
      <w:r>
        <w:rPr>
          <w:sz w:val="28"/>
        </w:rPr>
        <w:t>рументальных исследований, проводимых в других учреждениях (при отсутствии в медицинской организации лаборатории и диагностического оборудования), о</w:t>
      </w:r>
      <w:r>
        <w:rPr>
          <w:sz w:val="28"/>
        </w:rPr>
        <w:t>р</w:t>
      </w:r>
      <w:r>
        <w:rPr>
          <w:sz w:val="28"/>
        </w:rPr>
        <w:t>ганизацию питания (при отсутствии организованного питания в медицинской о</w:t>
      </w:r>
      <w:r>
        <w:rPr>
          <w:sz w:val="28"/>
        </w:rPr>
        <w:t>р</w:t>
      </w:r>
      <w:r>
        <w:rPr>
          <w:sz w:val="28"/>
        </w:rPr>
        <w:t>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</w:t>
      </w:r>
      <w:r>
        <w:rPr>
          <w:sz w:val="28"/>
        </w:rPr>
        <w:t>о</w:t>
      </w:r>
      <w:r>
        <w:rPr>
          <w:sz w:val="28"/>
        </w:rPr>
        <w:t>циальное обеспечение работников медицинских организаций, установленное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Федерации, прочие расходы, расходы на приобр</w:t>
      </w:r>
      <w:r>
        <w:rPr>
          <w:sz w:val="28"/>
        </w:rPr>
        <w:t>е</w:t>
      </w:r>
      <w:r>
        <w:rPr>
          <w:sz w:val="28"/>
        </w:rPr>
        <w:t>тение основных средств (оборудование, производственный и хозяйственный и</w:t>
      </w:r>
      <w:r>
        <w:rPr>
          <w:sz w:val="28"/>
        </w:rPr>
        <w:t>н</w:t>
      </w:r>
      <w:r>
        <w:rPr>
          <w:sz w:val="28"/>
        </w:rPr>
        <w:t>вентарь) стоимостью до 100 тыс. рублей за единицу, а также допускается прио</w:t>
      </w:r>
      <w:r>
        <w:rPr>
          <w:sz w:val="28"/>
        </w:rPr>
        <w:t>б</w:t>
      </w:r>
      <w:r>
        <w:rPr>
          <w:sz w:val="28"/>
        </w:rPr>
        <w:t>ретение основных средств (медицинских изделий, используемых для провед</w:t>
      </w:r>
      <w:r>
        <w:rPr>
          <w:sz w:val="28"/>
        </w:rPr>
        <w:t>е</w:t>
      </w:r>
      <w:r>
        <w:rPr>
          <w:sz w:val="28"/>
        </w:rPr>
        <w:t>ния медицинских вмешательств, лабораторных и инструментальных исследов</w:t>
      </w:r>
      <w:r>
        <w:rPr>
          <w:sz w:val="28"/>
        </w:rPr>
        <w:t>а</w:t>
      </w:r>
      <w:r>
        <w:rPr>
          <w:sz w:val="28"/>
        </w:rPr>
        <w:t>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14:paraId="27E890AC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Тарифы на оплату медицинской помощи, за исключением тарифов на опл</w:t>
      </w:r>
      <w:r>
        <w:rPr>
          <w:sz w:val="28"/>
        </w:rPr>
        <w:t>а</w:t>
      </w:r>
      <w:r>
        <w:rPr>
          <w:sz w:val="28"/>
        </w:rPr>
        <w:t>ту специализированной, в том числе высокотехнологичной, медицинской пом</w:t>
      </w:r>
      <w:r>
        <w:rPr>
          <w:sz w:val="28"/>
        </w:rPr>
        <w:t>о</w:t>
      </w:r>
      <w:r>
        <w:rPr>
          <w:sz w:val="28"/>
        </w:rPr>
        <w:t>щи, оказываемой при заболеваниях, состояниях (группах заболеваний, состояний) в стационарных условиях и условиях дневного стационара в рамках территор</w:t>
      </w:r>
      <w:r>
        <w:rPr>
          <w:sz w:val="28"/>
        </w:rPr>
        <w:t>и</w:t>
      </w:r>
      <w:r>
        <w:rPr>
          <w:sz w:val="28"/>
        </w:rPr>
        <w:t>альной программы обязательного медицинского страхования федеральными м</w:t>
      </w:r>
      <w:r>
        <w:rPr>
          <w:sz w:val="28"/>
        </w:rPr>
        <w:t>е</w:t>
      </w:r>
      <w:r>
        <w:rPr>
          <w:sz w:val="28"/>
        </w:rPr>
        <w:t xml:space="preserve">дицинскими организациями (далее - специализированная медицинская помощь в рамках территориальной программы обязательного медицинского страхования), устанавливаются в соответствии со </w:t>
      </w:r>
      <w:hyperlink r:id="rId5" w:history="1">
        <w:r>
          <w:rPr>
            <w:sz w:val="28"/>
          </w:rPr>
          <w:t>статьей 30</w:t>
        </w:r>
      </w:hyperlink>
      <w:r>
        <w:rPr>
          <w:sz w:val="28"/>
        </w:rPr>
        <w:t xml:space="preserve"> Федерального закона «Об обяз</w:t>
      </w:r>
      <w:r>
        <w:rPr>
          <w:sz w:val="28"/>
        </w:rPr>
        <w:t>а</w:t>
      </w:r>
      <w:r>
        <w:rPr>
          <w:sz w:val="28"/>
        </w:rPr>
        <w:t>тельном медицинском страховании в Российской Федерации» тарифным согл</w:t>
      </w:r>
      <w:r>
        <w:rPr>
          <w:sz w:val="28"/>
        </w:rPr>
        <w:t>а</w:t>
      </w:r>
      <w:r>
        <w:rPr>
          <w:sz w:val="28"/>
        </w:rPr>
        <w:t>шением, заключаемым между департаментом здравоохранения области, Террит</w:t>
      </w:r>
      <w:r>
        <w:rPr>
          <w:sz w:val="28"/>
        </w:rPr>
        <w:t>о</w:t>
      </w:r>
      <w:r>
        <w:rPr>
          <w:sz w:val="28"/>
        </w:rPr>
        <w:t>риальным фондом обязательного медицинского страхования Вологодской обла</w:t>
      </w:r>
      <w:r>
        <w:rPr>
          <w:sz w:val="28"/>
        </w:rPr>
        <w:t>с</w:t>
      </w:r>
      <w:r>
        <w:rPr>
          <w:sz w:val="28"/>
        </w:rPr>
        <w:t>ти, страховыми медицинскими организациями, медицинскими профессионал</w:t>
      </w:r>
      <w:r>
        <w:rPr>
          <w:sz w:val="28"/>
        </w:rPr>
        <w:t>ь</w:t>
      </w:r>
      <w:r>
        <w:rPr>
          <w:sz w:val="28"/>
        </w:rPr>
        <w:t xml:space="preserve">ными некоммерческими организациями, созданными в соответствии со </w:t>
      </w:r>
      <w:hyperlink r:id="rId6" w:history="1">
        <w:r>
          <w:rPr>
            <w:sz w:val="28"/>
          </w:rPr>
          <w:t>статьей 76</w:t>
        </w:r>
      </w:hyperlink>
      <w:r>
        <w:rPr>
          <w:sz w:val="28"/>
        </w:rPr>
        <w:t xml:space="preserve"> Федерального закона «Об основах охраны здоровья граждан в Российской Ф</w:t>
      </w:r>
      <w:r>
        <w:rPr>
          <w:sz w:val="28"/>
        </w:rPr>
        <w:t>е</w:t>
      </w:r>
      <w:r>
        <w:rPr>
          <w:sz w:val="28"/>
        </w:rPr>
        <w:t>дерации», и профессиональными союзами медицинских работников или их объ</w:t>
      </w:r>
      <w:r>
        <w:rPr>
          <w:sz w:val="28"/>
        </w:rPr>
        <w:t>е</w:t>
      </w:r>
      <w:r>
        <w:rPr>
          <w:sz w:val="28"/>
        </w:rPr>
        <w:t>динениями (ассоциациями), представители которых включаются в состав коми</w:t>
      </w:r>
      <w:r>
        <w:rPr>
          <w:sz w:val="28"/>
        </w:rPr>
        <w:t>с</w:t>
      </w:r>
      <w:r>
        <w:rPr>
          <w:sz w:val="28"/>
        </w:rPr>
        <w:t xml:space="preserve">сии по разработке </w:t>
      </w:r>
      <w:r>
        <w:rPr>
          <w:sz w:val="28"/>
        </w:rPr>
        <w:lastRenderedPageBreak/>
        <w:t>территориальной программы обязательного медицинского страхования, созданной в Вологодской области в установленном порядке.</w:t>
      </w:r>
    </w:p>
    <w:p w14:paraId="2002DE5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Волого</w:t>
      </w:r>
      <w:r>
        <w:rPr>
          <w:sz w:val="28"/>
        </w:rPr>
        <w:t>д</w:t>
      </w:r>
      <w:r>
        <w:rPr>
          <w:sz w:val="28"/>
        </w:rPr>
        <w:t xml:space="preserve">ская область применяет порядок согласно </w:t>
      </w:r>
      <w:hyperlink r:id="rId7" w:history="1">
        <w:r>
          <w:rPr>
            <w:sz w:val="28"/>
          </w:rPr>
          <w:t>приложению 3</w:t>
        </w:r>
      </w:hyperlink>
      <w:r>
        <w:rPr>
          <w:sz w:val="28"/>
        </w:rPr>
        <w:t xml:space="preserve"> к Федеральной пр</w:t>
      </w:r>
      <w:r>
        <w:rPr>
          <w:sz w:val="28"/>
        </w:rPr>
        <w:t>о</w:t>
      </w:r>
      <w:r>
        <w:rPr>
          <w:sz w:val="28"/>
        </w:rPr>
        <w:t>грамме.</w:t>
      </w:r>
    </w:p>
    <w:p w14:paraId="291890D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</w:t>
      </w:r>
      <w:r>
        <w:rPr>
          <w:sz w:val="28"/>
        </w:rPr>
        <w:t>о</w:t>
      </w:r>
      <w:r>
        <w:rPr>
          <w:sz w:val="28"/>
        </w:rPr>
        <w:t>грамме обязательного медицинского страхования способами оплаты медици</w:t>
      </w:r>
      <w:r>
        <w:rPr>
          <w:sz w:val="28"/>
        </w:rPr>
        <w:t>н</w:t>
      </w:r>
      <w:r>
        <w:rPr>
          <w:sz w:val="28"/>
        </w:rPr>
        <w:t>ской помощи и в части расходов на заработную плату включают финансовое обеспечение денежных выплат стимулирующего характера, в том числе дене</w:t>
      </w:r>
      <w:r>
        <w:rPr>
          <w:sz w:val="28"/>
        </w:rPr>
        <w:t>ж</w:t>
      </w:r>
      <w:r>
        <w:rPr>
          <w:sz w:val="28"/>
        </w:rPr>
        <w:t>ных выплат:</w:t>
      </w:r>
    </w:p>
    <w:p w14:paraId="2E7A3F49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врачам-терапевтам участковым, врачам-педиатрам участковым, врачам о</w:t>
      </w:r>
      <w:r>
        <w:rPr>
          <w:sz w:val="28"/>
        </w:rPr>
        <w:t>б</w:t>
      </w:r>
      <w:r>
        <w:rPr>
          <w:sz w:val="28"/>
        </w:rPr>
        <w:t>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14:paraId="22DA948F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медицинским работникам фельдшерских и фельдшерско-акушерских пун</w:t>
      </w:r>
      <w:r>
        <w:rPr>
          <w:sz w:val="28"/>
        </w:rPr>
        <w:t>к</w:t>
      </w:r>
      <w:r>
        <w:rPr>
          <w:sz w:val="28"/>
        </w:rP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</w:t>
      </w:r>
      <w:r>
        <w:rPr>
          <w:sz w:val="28"/>
        </w:rPr>
        <w:t>а</w:t>
      </w:r>
      <w:r>
        <w:rPr>
          <w:sz w:val="28"/>
        </w:rPr>
        <w:t>занную медицинскую помощь в амбулаторных условиях;</w:t>
      </w:r>
    </w:p>
    <w:p w14:paraId="3681FEE7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341CAC4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врачам-специалистам за оказанную медицинскую помощь в амбулаторных условиях.</w:t>
      </w:r>
    </w:p>
    <w:p w14:paraId="4B0ACB4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Примерный перечень заболеваний, состояний (групп заболеваний, состо</w:t>
      </w:r>
      <w:r>
        <w:rPr>
          <w:sz w:val="28"/>
        </w:rPr>
        <w:t>я</w:t>
      </w:r>
      <w:r>
        <w:rPr>
          <w:sz w:val="28"/>
        </w:rPr>
        <w:t>ний), при которых оказывается специализированная медицинская помощь (за и</w:t>
      </w:r>
      <w:r>
        <w:rPr>
          <w:sz w:val="28"/>
        </w:rPr>
        <w:t>с</w:t>
      </w:r>
      <w:r>
        <w:rPr>
          <w:sz w:val="28"/>
        </w:rPr>
        <w:t>ключением высокотехнологичной медицинской помощи) в стационарных усл</w:t>
      </w:r>
      <w:r>
        <w:rPr>
          <w:sz w:val="28"/>
        </w:rPr>
        <w:t>о</w:t>
      </w:r>
      <w:r>
        <w:rPr>
          <w:sz w:val="28"/>
        </w:rPr>
        <w:t xml:space="preserve">виях и в условиях дневного стационара, приведен в приложении к </w:t>
      </w:r>
      <w:hyperlink r:id="rId8" w:history="1">
        <w:r>
          <w:rPr>
            <w:sz w:val="28"/>
          </w:rPr>
          <w:t>4</w:t>
        </w:r>
      </w:hyperlink>
      <w:r>
        <w:rPr>
          <w:sz w:val="28"/>
        </w:rPr>
        <w:t xml:space="preserve"> Федеральной программе.</w:t>
      </w:r>
    </w:p>
    <w:p w14:paraId="782563AB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проведения профилактических мероприятий департамент здрав</w:t>
      </w:r>
      <w:r>
        <w:rPr>
          <w:sz w:val="28"/>
        </w:rPr>
        <w:t>о</w:t>
      </w:r>
      <w:r>
        <w:rPr>
          <w:sz w:val="28"/>
        </w:rPr>
        <w:t>охранения области с учетом установленных Правительством Российской Федер</w:t>
      </w:r>
      <w:r>
        <w:rPr>
          <w:sz w:val="28"/>
        </w:rPr>
        <w:t>а</w:t>
      </w:r>
      <w:r>
        <w:rPr>
          <w:sz w:val="28"/>
        </w:rPr>
        <w:t>ции особенностей реализации Программы обязательного медицинского страх</w:t>
      </w:r>
      <w:r>
        <w:rPr>
          <w:sz w:val="28"/>
        </w:rPr>
        <w:t>о</w:t>
      </w:r>
      <w:r>
        <w:rPr>
          <w:sz w:val="28"/>
        </w:rPr>
        <w:t>вания в условиях возникновения угрозы распространения заболеваний, вызва</w:t>
      </w:r>
      <w:r>
        <w:rPr>
          <w:sz w:val="28"/>
        </w:rPr>
        <w:t>н</w:t>
      </w:r>
      <w:r>
        <w:rPr>
          <w:sz w:val="28"/>
        </w:rPr>
        <w:t>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14:paraId="4D6D8125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</w:t>
      </w:r>
      <w:r>
        <w:rPr>
          <w:sz w:val="28"/>
        </w:rPr>
        <w:t>ю</w:t>
      </w:r>
      <w:r>
        <w:rPr>
          <w:sz w:val="28"/>
        </w:rPr>
        <w:t>щих основные причины смертности населения.</w:t>
      </w:r>
    </w:p>
    <w:p w14:paraId="7D00432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Департамент здравоохранения области размещает на своем </w:t>
      </w:r>
      <w:r>
        <w:rPr>
          <w:sz w:val="28"/>
        </w:rPr>
        <w:lastRenderedPageBreak/>
        <w:t>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</w:t>
      </w:r>
      <w:r>
        <w:rPr>
          <w:sz w:val="28"/>
        </w:rPr>
        <w:t>и</w:t>
      </w:r>
      <w:r>
        <w:rPr>
          <w:sz w:val="28"/>
        </w:rPr>
        <w:t>ческие медицинские осмотры и диспансеризацию, включая перечень медици</w:t>
      </w:r>
      <w:r>
        <w:rPr>
          <w:sz w:val="28"/>
        </w:rPr>
        <w:t>н</w:t>
      </w:r>
      <w:r>
        <w:rPr>
          <w:sz w:val="28"/>
        </w:rPr>
        <w:t>ских организаций, осуществляющих углубленную диспансеризацию, и порядок их работы.</w:t>
      </w:r>
    </w:p>
    <w:p w14:paraId="0E1E144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включая углу</w:t>
      </w:r>
      <w:r>
        <w:rPr>
          <w:sz w:val="28"/>
        </w:rPr>
        <w:t>б</w:t>
      </w:r>
      <w:r>
        <w:rPr>
          <w:sz w:val="28"/>
        </w:rPr>
        <w:t>ленную диспансеризацию, осуществляется в соответствии с трудовым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 с учетом работы за пределами установленной для них продолжительности рабочего времени.</w:t>
      </w:r>
    </w:p>
    <w:p w14:paraId="32FCB63E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</w:t>
      </w:r>
      <w:r>
        <w:rPr>
          <w:sz w:val="28"/>
        </w:rPr>
        <w:t>а</w:t>
      </w:r>
      <w:r>
        <w:rPr>
          <w:sz w:val="28"/>
        </w:rPr>
        <w:t>нию в Российской Федерации:</w:t>
      </w:r>
    </w:p>
    <w:p w14:paraId="23E8492F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помощи, оказанной в амбулаторных условиях:</w:t>
      </w:r>
    </w:p>
    <w:p w14:paraId="214C4FB1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по подушевому нормативу финансирования на прикрепившихся лиц</w:t>
      </w:r>
      <w:r>
        <w:rPr>
          <w:sz w:val="28"/>
        </w:rPr>
        <w:br/>
        <w:t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>
        <w:rPr>
          <w:sz w:val="28"/>
        </w:rPr>
        <w:br/>
        <w:t>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 осмотров и диспансер</w:t>
      </w:r>
      <w:r>
        <w:rPr>
          <w:sz w:val="28"/>
        </w:rPr>
        <w:t>и</w:t>
      </w:r>
      <w:r>
        <w:rPr>
          <w:sz w:val="28"/>
        </w:rPr>
        <w:t>зации, в том числе углубленной диспансеризации, а также средств на оплату ди</w:t>
      </w:r>
      <w:r>
        <w:rPr>
          <w:sz w:val="28"/>
        </w:rPr>
        <w:t>с</w:t>
      </w:r>
      <w:r>
        <w:rPr>
          <w:sz w:val="28"/>
        </w:rPr>
        <w:t>пансерного наблюдения и финансовое обеспечение фельдшерских, фельдше</w:t>
      </w:r>
      <w:r>
        <w:rPr>
          <w:sz w:val="28"/>
        </w:rPr>
        <w:t>р</w:t>
      </w:r>
      <w:r>
        <w:rPr>
          <w:sz w:val="28"/>
        </w:rPr>
        <w:t>ско-акушерских пунктов) с учетом показателей результативности деятельности мед</w:t>
      </w:r>
      <w:r>
        <w:rPr>
          <w:sz w:val="28"/>
        </w:rPr>
        <w:t>и</w:t>
      </w:r>
      <w:r>
        <w:rPr>
          <w:sz w:val="28"/>
        </w:rPr>
        <w:t>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</w:t>
      </w:r>
      <w:r>
        <w:rPr>
          <w:sz w:val="28"/>
        </w:rPr>
        <w:t>о</w:t>
      </w:r>
      <w:r>
        <w:rPr>
          <w:sz w:val="28"/>
        </w:rPr>
        <w:t>мощи. Финансовое обеспечение стимулирования медицинских организаций, имеющих прикрепленное население для оказания медицинской помощи в амб</w:t>
      </w:r>
      <w:r>
        <w:rPr>
          <w:sz w:val="28"/>
        </w:rPr>
        <w:t>у</w:t>
      </w:r>
      <w:r>
        <w:rPr>
          <w:sz w:val="28"/>
        </w:rPr>
        <w:t>латорных условиях, за достижение показателей результативности их деятельн</w:t>
      </w:r>
      <w:r>
        <w:rPr>
          <w:sz w:val="28"/>
        </w:rPr>
        <w:t>о</w:t>
      </w:r>
      <w:r>
        <w:rPr>
          <w:sz w:val="28"/>
        </w:rPr>
        <w:t>сти, осуществляется в пределах средств, предусмотренных на эти цели в бюджете Федерального фонда обязательного медицинского страхования.</w:t>
      </w:r>
    </w:p>
    <w:p w14:paraId="0799F4F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единицу объема медицинской помощи - за медицинскую услугу, посещ</w:t>
      </w:r>
      <w:r>
        <w:rPr>
          <w:sz w:val="28"/>
        </w:rPr>
        <w:t>е</w:t>
      </w:r>
      <w:r>
        <w:rPr>
          <w:sz w:val="28"/>
        </w:rPr>
        <w:t>ние, обращение (законченный случай) при оплате:</w:t>
      </w:r>
    </w:p>
    <w:p w14:paraId="3856B1DE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страхования;</w:t>
      </w:r>
    </w:p>
    <w:p w14:paraId="70F2763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медицинской помощи, оказанной в медицинских организациях, не име</w:t>
      </w:r>
      <w:r>
        <w:rPr>
          <w:sz w:val="28"/>
        </w:rPr>
        <w:t>ю</w:t>
      </w:r>
      <w:r>
        <w:rPr>
          <w:sz w:val="28"/>
        </w:rPr>
        <w:t>щих прикрепившихся лиц;</w:t>
      </w:r>
    </w:p>
    <w:p w14:paraId="20AD7997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</w:t>
      </w:r>
      <w:r>
        <w:rPr>
          <w:sz w:val="28"/>
        </w:rPr>
        <w:t>и</w:t>
      </w:r>
      <w:r>
        <w:rPr>
          <w:sz w:val="28"/>
        </w:rPr>
        <w:t>нансового обеспечения которой являются средства подушевого норматива ф</w:t>
      </w:r>
      <w:r>
        <w:rPr>
          <w:sz w:val="28"/>
        </w:rPr>
        <w:t>и</w:t>
      </w:r>
      <w:r>
        <w:rPr>
          <w:sz w:val="28"/>
        </w:rPr>
        <w:t>нансирования на прикрепившихся лиц, получаемые иной медицинской организ</w:t>
      </w:r>
      <w:r>
        <w:rPr>
          <w:sz w:val="28"/>
        </w:rPr>
        <w:t>а</w:t>
      </w:r>
      <w:r>
        <w:rPr>
          <w:sz w:val="28"/>
        </w:rPr>
        <w:t>цией;</w:t>
      </w:r>
    </w:p>
    <w:p w14:paraId="3A1E6175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</w:t>
      </w:r>
      <w:r>
        <w:rPr>
          <w:sz w:val="28"/>
        </w:rPr>
        <w:t>а</w:t>
      </w:r>
      <w:r>
        <w:rPr>
          <w:sz w:val="28"/>
        </w:rPr>
        <w:t>ний биопсийного (операционного) материала, тестирования на выявление новой коронавирусной инфекции (COVID-19);</w:t>
      </w:r>
    </w:p>
    <w:p w14:paraId="3A8DA9E9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профилактических медицинских осмотров и диспансеризации, в том числе углубленной диспансеризации;</w:t>
      </w:r>
    </w:p>
    <w:p w14:paraId="67BC1267" w14:textId="77777777" w:rsidR="0069246C" w:rsidRDefault="0069246C" w:rsidP="006924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диспансерного наблюдения отдельных категорий граждан из числа взро</w:t>
      </w:r>
      <w:r>
        <w:rPr>
          <w:sz w:val="28"/>
        </w:rPr>
        <w:t>с</w:t>
      </w:r>
      <w:r>
        <w:rPr>
          <w:sz w:val="28"/>
        </w:rPr>
        <w:t xml:space="preserve">лого населения; </w:t>
      </w:r>
    </w:p>
    <w:p w14:paraId="351AF38D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14:paraId="65FE44E8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за случай госпитализации (законченный случай лечения) по поводу забол</w:t>
      </w:r>
      <w:r>
        <w:rPr>
          <w:sz w:val="28"/>
        </w:rPr>
        <w:t>е</w:t>
      </w:r>
      <w:r>
        <w:rPr>
          <w:sz w:val="28"/>
        </w:rPr>
        <w:t>вания, включенного в соответствующую группу заболеваний (в том числе клин</w:t>
      </w:r>
      <w:r>
        <w:rPr>
          <w:sz w:val="28"/>
        </w:rPr>
        <w:t>и</w:t>
      </w:r>
      <w:r>
        <w:rPr>
          <w:sz w:val="28"/>
        </w:rPr>
        <w:t>ко-статистическую группу заболеваний, группу высокотехнологичной медици</w:t>
      </w:r>
      <w:r>
        <w:rPr>
          <w:sz w:val="28"/>
        </w:rPr>
        <w:t>н</w:t>
      </w:r>
      <w:r>
        <w:rPr>
          <w:sz w:val="28"/>
        </w:rPr>
        <w:t>ской помощи), в том числе в сочетании с оплатой за услугу диализа;</w:t>
      </w:r>
    </w:p>
    <w:p w14:paraId="66A66C91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</w:t>
      </w:r>
      <w:r>
        <w:rPr>
          <w:sz w:val="28"/>
        </w:rPr>
        <w:t>и</w:t>
      </w:r>
      <w:r>
        <w:rPr>
          <w:sz w:val="28"/>
        </w:rPr>
        <w:t>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rPr>
          <w:sz w:val="28"/>
        </w:rPr>
        <w:t>о</w:t>
      </w:r>
      <w:r>
        <w:rPr>
          <w:sz w:val="28"/>
        </w:rPr>
        <w:t>ваниях, в ходе которой медицинская помощь по объективным причинам оказана пациенту не в полном объеме по сравнению с выбранной для оплаты схемой л</w:t>
      </w:r>
      <w:r>
        <w:rPr>
          <w:sz w:val="28"/>
        </w:rPr>
        <w:t>е</w:t>
      </w:r>
      <w:r>
        <w:rPr>
          <w:sz w:val="28"/>
        </w:rPr>
        <w:t>карственной терапии, в том числе в случае прерывания лечения при возникнов</w:t>
      </w:r>
      <w:r>
        <w:rPr>
          <w:sz w:val="28"/>
        </w:rPr>
        <w:t>е</w:t>
      </w:r>
      <w:r>
        <w:rPr>
          <w:sz w:val="28"/>
        </w:rPr>
        <w:t>нии абсолютных противопоказаний к продолжению лечения, не купируемых при проведении симптоматического лечения, перевода пациента в другую мед</w:t>
      </w:r>
      <w:r>
        <w:rPr>
          <w:sz w:val="28"/>
        </w:rPr>
        <w:t>и</w:t>
      </w:r>
      <w:r>
        <w:rPr>
          <w:sz w:val="28"/>
        </w:rPr>
        <w:t>цинскую организацию, преждевременной выписки пациента из медицинской о</w:t>
      </w:r>
      <w:r>
        <w:rPr>
          <w:sz w:val="28"/>
        </w:rPr>
        <w:t>р</w:t>
      </w:r>
      <w:r>
        <w:rPr>
          <w:sz w:val="28"/>
        </w:rPr>
        <w:t>ган</w:t>
      </w:r>
      <w:r>
        <w:rPr>
          <w:sz w:val="28"/>
        </w:rPr>
        <w:t>и</w:t>
      </w:r>
      <w:r>
        <w:rPr>
          <w:sz w:val="28"/>
        </w:rPr>
        <w:t>зации в случае его письменного отказа от дальнейшего лечения, летального исхода, выписки пациента до истечения 3 дней (включительно) со дня госпитал</w:t>
      </w:r>
      <w:r>
        <w:rPr>
          <w:sz w:val="28"/>
        </w:rPr>
        <w:t>и</w:t>
      </w:r>
      <w:r>
        <w:rPr>
          <w:sz w:val="28"/>
        </w:rPr>
        <w:t>зации (начала лечения), за исключением случаев оказания медицинской помощи по группам заболеваний, состояний, приведенных в приложении № 5 Федерал</w:t>
      </w:r>
      <w:r>
        <w:rPr>
          <w:sz w:val="28"/>
        </w:rPr>
        <w:t>ь</w:t>
      </w:r>
      <w:r>
        <w:rPr>
          <w:sz w:val="28"/>
        </w:rPr>
        <w:t>ной программе, в том числе в сочетании с оплатой за услугу диализа;</w:t>
      </w:r>
    </w:p>
    <w:p w14:paraId="199FF349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при оплате медицинской помощи, оказанной в условиях дневного </w:t>
      </w:r>
      <w:r>
        <w:rPr>
          <w:sz w:val="28"/>
        </w:rPr>
        <w:lastRenderedPageBreak/>
        <w:t>стаци</w:t>
      </w:r>
      <w:r>
        <w:rPr>
          <w:sz w:val="28"/>
        </w:rPr>
        <w:t>о</w:t>
      </w:r>
      <w:r>
        <w:rPr>
          <w:sz w:val="28"/>
        </w:rPr>
        <w:t>нара:</w:t>
      </w:r>
    </w:p>
    <w:p w14:paraId="2844ED9F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за случай (законченный случай) лечения заболевания, включенного в соо</w:t>
      </w:r>
      <w:r>
        <w:rPr>
          <w:sz w:val="28"/>
        </w:rPr>
        <w:t>т</w:t>
      </w:r>
      <w:r>
        <w:rPr>
          <w:sz w:val="28"/>
        </w:rPr>
        <w:t>ветствующую группу заболеваний (в том числе клинико-статистическую группу заболеваний, группу высокотехнологичной медицинской помощи), за услугу ди</w:t>
      </w:r>
      <w:r>
        <w:rPr>
          <w:sz w:val="28"/>
        </w:rPr>
        <w:t>а</w:t>
      </w:r>
      <w:r>
        <w:rPr>
          <w:sz w:val="28"/>
        </w:rPr>
        <w:t>лиза (в том числе в сочетании с оплатой по клинико-статистической группе заб</w:t>
      </w:r>
      <w:r>
        <w:rPr>
          <w:sz w:val="28"/>
        </w:rPr>
        <w:t>о</w:t>
      </w:r>
      <w:r>
        <w:rPr>
          <w:sz w:val="28"/>
        </w:rPr>
        <w:t>леваний, группе высокотехнологичной медицинской помощи);</w:t>
      </w:r>
    </w:p>
    <w:p w14:paraId="775CA5C7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за прерванный случай оказания медицинской помощи в случаях прерыв</w:t>
      </w:r>
      <w:r>
        <w:rPr>
          <w:sz w:val="28"/>
        </w:rPr>
        <w:t>а</w:t>
      </w:r>
      <w:r>
        <w:rPr>
          <w:sz w:val="28"/>
        </w:rPr>
        <w:t>ния лечения по медицинским показаниям, перевода пациента из одного отдел</w:t>
      </w:r>
      <w:r>
        <w:rPr>
          <w:sz w:val="28"/>
        </w:rPr>
        <w:t>е</w:t>
      </w:r>
      <w:r>
        <w:rPr>
          <w:sz w:val="28"/>
        </w:rPr>
        <w:t>ния медицинской организации в другое, изменения условий оказания медици</w:t>
      </w:r>
      <w:r>
        <w:rPr>
          <w:sz w:val="28"/>
        </w:rPr>
        <w:t>н</w:t>
      </w:r>
      <w:r>
        <w:rPr>
          <w:sz w:val="28"/>
        </w:rPr>
        <w:t>ской помощи пациенту с дневного стационара на круглосуточный стационар, ок</w:t>
      </w:r>
      <w:r>
        <w:rPr>
          <w:sz w:val="28"/>
        </w:rPr>
        <w:t>а</w:t>
      </w:r>
      <w:r>
        <w:rPr>
          <w:sz w:val="28"/>
        </w:rPr>
        <w:t>зания медицинской помощи с проведением лекарственной терапии при злокач</w:t>
      </w:r>
      <w:r>
        <w:rPr>
          <w:sz w:val="28"/>
        </w:rPr>
        <w:t>е</w:t>
      </w:r>
      <w:r>
        <w:rPr>
          <w:sz w:val="28"/>
        </w:rPr>
        <w:t>ственных новообразованиях, в ходе которой медицинская помощь по объекти</w:t>
      </w:r>
      <w:r>
        <w:rPr>
          <w:sz w:val="28"/>
        </w:rPr>
        <w:t>в</w:t>
      </w:r>
      <w:r>
        <w:rPr>
          <w:sz w:val="28"/>
        </w:rPr>
        <w:t>ным причинам оказана пациенту не в полном объеме по сравнению с выбранной для оплаты схемой лекарственной терапии, в том числе в случае прерывания л</w:t>
      </w:r>
      <w:r>
        <w:rPr>
          <w:sz w:val="28"/>
        </w:rPr>
        <w:t>е</w:t>
      </w:r>
      <w:r>
        <w:rPr>
          <w:sz w:val="28"/>
        </w:rPr>
        <w:t>чения при возникновении абсолютных противопоказаний к продолжению леч</w:t>
      </w:r>
      <w:r>
        <w:rPr>
          <w:sz w:val="28"/>
        </w:rPr>
        <w:t>е</w:t>
      </w:r>
      <w:r>
        <w:rPr>
          <w:sz w:val="28"/>
        </w:rPr>
        <w:t>ния, не купируемых при проведении симптоматического лечения, перевода пац</w:t>
      </w:r>
      <w:r>
        <w:rPr>
          <w:sz w:val="28"/>
        </w:rPr>
        <w:t>и</w:t>
      </w:r>
      <w:r>
        <w:rPr>
          <w:sz w:val="28"/>
        </w:rPr>
        <w:t>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</w:t>
      </w:r>
      <w:r>
        <w:rPr>
          <w:sz w:val="28"/>
        </w:rPr>
        <w:t>ь</w:t>
      </w:r>
      <w:r>
        <w:rPr>
          <w:sz w:val="28"/>
        </w:rPr>
        <w:t xml:space="preserve">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9" w:history="1">
        <w:r>
          <w:rPr>
            <w:sz w:val="28"/>
          </w:rPr>
          <w:t>пр</w:t>
        </w:r>
        <w:r>
          <w:rPr>
            <w:sz w:val="28"/>
          </w:rPr>
          <w:t>и</w:t>
        </w:r>
        <w:r>
          <w:rPr>
            <w:sz w:val="28"/>
          </w:rPr>
          <w:t>ложении 5</w:t>
        </w:r>
      </w:hyperlink>
      <w:r>
        <w:rPr>
          <w:sz w:val="28"/>
        </w:rPr>
        <w:t xml:space="preserve"> к Федеральной программе, за услугу диализа (в том числе в сочетании с оплатой по клинико-статистической группе заболеваний, группе высокотехн</w:t>
      </w:r>
      <w:r>
        <w:rPr>
          <w:sz w:val="28"/>
        </w:rPr>
        <w:t>о</w:t>
      </w:r>
      <w:r>
        <w:rPr>
          <w:sz w:val="28"/>
        </w:rPr>
        <w:t>логичной медицинской помощи);</w:t>
      </w:r>
    </w:p>
    <w:p w14:paraId="3850CC4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скорой медицинской помощи, оказанной вне медицинской о</w:t>
      </w:r>
      <w:r>
        <w:rPr>
          <w:sz w:val="28"/>
        </w:rPr>
        <w:t>р</w:t>
      </w:r>
      <w:r>
        <w:rPr>
          <w:sz w:val="28"/>
        </w:rPr>
        <w:t>ганизации (по месту вызова бригады скорой, в том числе скорой специализир</w:t>
      </w:r>
      <w:r>
        <w:rPr>
          <w:sz w:val="28"/>
        </w:rPr>
        <w:t>о</w:t>
      </w:r>
      <w:r>
        <w:rPr>
          <w:sz w:val="28"/>
        </w:rPr>
        <w:t>ванной, медицинской помощи, а также в транспортном средстве при медици</w:t>
      </w:r>
      <w:r>
        <w:rPr>
          <w:sz w:val="28"/>
        </w:rPr>
        <w:t>н</w:t>
      </w:r>
      <w:r>
        <w:rPr>
          <w:sz w:val="28"/>
        </w:rPr>
        <w:t>ской эвакуации):</w:t>
      </w:r>
    </w:p>
    <w:p w14:paraId="0EB901AE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подушевому нормативу финансирования;</w:t>
      </w:r>
    </w:p>
    <w:p w14:paraId="6A8233CB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</w:t>
      </w:r>
      <w:r>
        <w:rPr>
          <w:sz w:val="28"/>
        </w:rPr>
        <w:t>н</w:t>
      </w:r>
      <w:r>
        <w:rPr>
          <w:sz w:val="28"/>
        </w:rPr>
        <w:t>ным лицам за пределами субъекта Российской Федерации, на территории котор</w:t>
      </w:r>
      <w:r>
        <w:rPr>
          <w:sz w:val="28"/>
        </w:rPr>
        <w:t>о</w:t>
      </w:r>
      <w:r>
        <w:rPr>
          <w:sz w:val="28"/>
        </w:rPr>
        <w:t>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14:paraId="2009ECCE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специализированной) мед</w:t>
      </w:r>
      <w:r>
        <w:rPr>
          <w:sz w:val="28"/>
        </w:rPr>
        <w:t>и</w:t>
      </w:r>
      <w:r>
        <w:rPr>
          <w:sz w:val="28"/>
        </w:rPr>
        <w:t>ко-санитарной помощи могут выделяться подушевые нормативы финансир</w:t>
      </w:r>
      <w:r>
        <w:rPr>
          <w:sz w:val="28"/>
        </w:rPr>
        <w:t>о</w:t>
      </w:r>
      <w:r>
        <w:rPr>
          <w:sz w:val="28"/>
        </w:rPr>
        <w:t>вания на прикрепившихся лиц по профилю «акушерство и гинекология» и (или) «ст</w:t>
      </w:r>
      <w:r>
        <w:rPr>
          <w:sz w:val="28"/>
        </w:rPr>
        <w:t>о</w:t>
      </w:r>
      <w:r>
        <w:rPr>
          <w:sz w:val="28"/>
        </w:rPr>
        <w:t>матология» для оплаты первичной (первичной специализированной) медико-санитарной помощи по соответствующим профилям. При этом оплата иной м</w:t>
      </w:r>
      <w:r>
        <w:rPr>
          <w:sz w:val="28"/>
        </w:rPr>
        <w:t>е</w:t>
      </w:r>
      <w:r>
        <w:rPr>
          <w:sz w:val="28"/>
        </w:rPr>
        <w:t>дицинской помощи, оказанной в амбулаторных условиях (за исключением о</w:t>
      </w:r>
      <w:r>
        <w:rPr>
          <w:sz w:val="28"/>
        </w:rPr>
        <w:t>т</w:t>
      </w:r>
      <w:r>
        <w:rPr>
          <w:sz w:val="28"/>
        </w:rPr>
        <w:t>дельных диагностических (лабораторных) исследований - компьютерной том</w:t>
      </w:r>
      <w:r>
        <w:rPr>
          <w:sz w:val="28"/>
        </w:rPr>
        <w:t>о</w:t>
      </w:r>
      <w:r>
        <w:rPr>
          <w:sz w:val="28"/>
        </w:rPr>
        <w:t xml:space="preserve">графии, </w:t>
      </w:r>
      <w:r>
        <w:rPr>
          <w:sz w:val="28"/>
        </w:rPr>
        <w:lastRenderedPageBreak/>
        <w:t>магнитно-резонансной томографии, ультразвукового исследования се</w:t>
      </w:r>
      <w:r>
        <w:rPr>
          <w:sz w:val="28"/>
        </w:rPr>
        <w:t>р</w:t>
      </w:r>
      <w:r>
        <w:rPr>
          <w:sz w:val="28"/>
        </w:rPr>
        <w:t>дечно-сосудистой системы, эндоскопических диагностических исследований, а также молекулярно-генетических исследований и патологоанатомических иссл</w:t>
      </w:r>
      <w:r>
        <w:rPr>
          <w:sz w:val="28"/>
        </w:rPr>
        <w:t>е</w:t>
      </w:r>
      <w:r>
        <w:rPr>
          <w:sz w:val="28"/>
        </w:rPr>
        <w:t>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наблюдения, медицинской помощи, оказанной застрахованным лицам за пределами субъекта Российской Федерации, на терр</w:t>
      </w:r>
      <w:r>
        <w:rPr>
          <w:sz w:val="28"/>
        </w:rPr>
        <w:t>и</w:t>
      </w:r>
      <w:r>
        <w:rPr>
          <w:sz w:val="28"/>
        </w:rPr>
        <w:t>тории которого выдан полис обязательного медицинского страхования, а также оказанной в отдельных медицинских организациях, не имеющих прикрепивши</w:t>
      </w:r>
      <w:r>
        <w:rPr>
          <w:sz w:val="28"/>
        </w:rPr>
        <w:t>х</w:t>
      </w:r>
      <w:r>
        <w:rPr>
          <w:sz w:val="28"/>
        </w:rPr>
        <w:t>ся лиц), осуществляется по подушевому нормативу финансирования на прикр</w:t>
      </w:r>
      <w:r>
        <w:rPr>
          <w:sz w:val="28"/>
        </w:rPr>
        <w:t>е</w:t>
      </w:r>
      <w:r>
        <w:rPr>
          <w:sz w:val="28"/>
        </w:rPr>
        <w:t>пившихся лиц, рассчитанному с учетом выделения объемов финансового обесп</w:t>
      </w:r>
      <w:r>
        <w:rPr>
          <w:sz w:val="28"/>
        </w:rPr>
        <w:t>е</w:t>
      </w:r>
      <w:r>
        <w:rPr>
          <w:sz w:val="28"/>
        </w:rPr>
        <w:t>чения оказания медицинской помощи в амбулаторных условиях по профилю «акушерство и гинекология» и (или) «стоматология» в отдельные подушевые нормативы финансирования на прикрепившихся лиц. В подушевые нормативы финансирования на прикрепившихся лиц по профилям «акушерство и гинекол</w:t>
      </w:r>
      <w:r>
        <w:rPr>
          <w:sz w:val="28"/>
        </w:rPr>
        <w:t>о</w:t>
      </w:r>
      <w:r>
        <w:rPr>
          <w:sz w:val="28"/>
        </w:rPr>
        <w:t>гия» и (или) «стоматология»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14:paraId="37CE708E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профилактических медицинских осмотров, ди</w:t>
      </w:r>
      <w:r>
        <w:rPr>
          <w:sz w:val="28"/>
        </w:rPr>
        <w:t>с</w:t>
      </w:r>
      <w:r>
        <w:rPr>
          <w:sz w:val="28"/>
        </w:rPr>
        <w:t>пансеризации и диспансерного наблюдения осуществляется за единицу объема медицинской помощи (комплексное посещение), проводимых в соответствии с порядками, утверждаемыми Министерством здравоохранения Российской Фед</w:t>
      </w:r>
      <w:r>
        <w:rPr>
          <w:sz w:val="28"/>
        </w:rPr>
        <w:t>е</w:t>
      </w:r>
      <w:r>
        <w:rPr>
          <w:sz w:val="28"/>
        </w:rPr>
        <w:t xml:space="preserve">рации в соответствии с Федеральным </w:t>
      </w:r>
      <w:hyperlink r:id="rId10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«Об основах охраны здоровья гр</w:t>
      </w:r>
      <w:r>
        <w:rPr>
          <w:sz w:val="28"/>
        </w:rPr>
        <w:t>а</w:t>
      </w:r>
      <w:r>
        <w:rPr>
          <w:sz w:val="28"/>
        </w:rPr>
        <w:t>ждан в Российской Федерации».</w:t>
      </w:r>
    </w:p>
    <w:p w14:paraId="05C0C9A3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</w:t>
      </w:r>
      <w:r>
        <w:rPr>
          <w:sz w:val="28"/>
        </w:rPr>
        <w:t>р</w:t>
      </w:r>
      <w:r>
        <w:rPr>
          <w:sz w:val="28"/>
        </w:rPr>
        <w:t>ных, стационарных условиях и в условиях дневного стационара, а также мед</w:t>
      </w:r>
      <w:r>
        <w:rPr>
          <w:sz w:val="28"/>
        </w:rPr>
        <w:t>и</w:t>
      </w:r>
      <w:r>
        <w:rPr>
          <w:sz w:val="28"/>
        </w:rPr>
        <w:t>цинскую реабилитацию, может применяться способ оплаты по подушевому но</w:t>
      </w:r>
      <w:r>
        <w:rPr>
          <w:sz w:val="28"/>
        </w:rPr>
        <w:t>р</w:t>
      </w:r>
      <w:r>
        <w:rPr>
          <w:sz w:val="28"/>
        </w:rPr>
        <w:t>мативу финансирования на прикрепившихся к такой медицинской организации лиц, включая оплату медицинской помощи по всем видам и условиям предоста</w:t>
      </w:r>
      <w:r>
        <w:rPr>
          <w:sz w:val="28"/>
        </w:rPr>
        <w:t>в</w:t>
      </w:r>
      <w:r>
        <w:rPr>
          <w:sz w:val="28"/>
        </w:rPr>
        <w:t>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</w:t>
      </w:r>
      <w:r>
        <w:rPr>
          <w:sz w:val="28"/>
        </w:rPr>
        <w:t>с</w:t>
      </w:r>
      <w:r>
        <w:rPr>
          <w:sz w:val="28"/>
        </w:rPr>
        <w:t>ходы на проведение компьютерной томографии, магнитно-резонансной томогр</w:t>
      </w:r>
      <w:r>
        <w:rPr>
          <w:sz w:val="28"/>
        </w:rPr>
        <w:t>а</w:t>
      </w:r>
      <w:r>
        <w:rPr>
          <w:sz w:val="28"/>
        </w:rPr>
        <w:t>фии, ультразвукового исследования сердечно-сосудистой системы, эндоскопич</w:t>
      </w:r>
      <w:r>
        <w:rPr>
          <w:sz w:val="28"/>
        </w:rPr>
        <w:t>е</w:t>
      </w:r>
      <w:r>
        <w:rPr>
          <w:sz w:val="28"/>
        </w:rPr>
        <w:t>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</w:t>
      </w:r>
      <w:r>
        <w:rPr>
          <w:sz w:val="28"/>
        </w:rPr>
        <w:t>о</w:t>
      </w:r>
      <w:r>
        <w:rPr>
          <w:sz w:val="28"/>
        </w:rPr>
        <w:t>филактических медицинских осмотров и диспансеризации, в том числе углубле</w:t>
      </w:r>
      <w:r>
        <w:rPr>
          <w:sz w:val="28"/>
        </w:rPr>
        <w:t>н</w:t>
      </w:r>
      <w:r>
        <w:rPr>
          <w:sz w:val="28"/>
        </w:rPr>
        <w:t xml:space="preserve">ной диспансеризации, а также средств на оплату </w:t>
      </w:r>
      <w:r>
        <w:rPr>
          <w:sz w:val="28"/>
        </w:rPr>
        <w:lastRenderedPageBreak/>
        <w:t>диспансерного наблюдения и финансовое обеспечение фельдшерских и фельдшерско-акушерских пунктов.</w:t>
      </w:r>
    </w:p>
    <w:p w14:paraId="500421B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</w:t>
      </w:r>
      <w:r>
        <w:rPr>
          <w:sz w:val="28"/>
        </w:rPr>
        <w:t>и</w:t>
      </w:r>
      <w:r>
        <w:rPr>
          <w:sz w:val="28"/>
        </w:rPr>
        <w:t>цинских технологий.</w:t>
      </w:r>
    </w:p>
    <w:p w14:paraId="498E6FD4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Распределение объема отдельных диагностических (лабораторных) иссл</w:t>
      </w:r>
      <w:r>
        <w:rPr>
          <w:sz w:val="28"/>
        </w:rPr>
        <w:t>е</w:t>
      </w:r>
      <w:r>
        <w:rPr>
          <w:sz w:val="28"/>
        </w:rPr>
        <w:t>дований (компьютерной томографии, магнитно-резонансной томографии, ультр</w:t>
      </w:r>
      <w:r>
        <w:rPr>
          <w:sz w:val="28"/>
        </w:rPr>
        <w:t>а</w:t>
      </w:r>
      <w:r>
        <w:rPr>
          <w:sz w:val="28"/>
        </w:rPr>
        <w:t>звукового исследования сердечно-сосудистой системы, эндоскопических диагн</w:t>
      </w:r>
      <w:r>
        <w:rPr>
          <w:sz w:val="28"/>
        </w:rPr>
        <w:t>о</w:t>
      </w:r>
      <w:r>
        <w:rPr>
          <w:sz w:val="28"/>
        </w:rPr>
        <w:t>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</w:t>
      </w:r>
      <w:r>
        <w:rPr>
          <w:sz w:val="28"/>
        </w:rPr>
        <w:t>а</w:t>
      </w:r>
      <w:r>
        <w:rPr>
          <w:sz w:val="28"/>
        </w:rPr>
        <w:t>торных условиях, осуществляется при наличии в имеющейся у медицинской о</w:t>
      </w:r>
      <w:r>
        <w:rPr>
          <w:sz w:val="28"/>
        </w:rPr>
        <w:t>р</w:t>
      </w:r>
      <w:r>
        <w:rPr>
          <w:sz w:val="28"/>
        </w:rPr>
        <w:t>ганизации лицензии на медицинскую деятельность указания на соответствующие работы (услуги).</w:t>
      </w:r>
    </w:p>
    <w:p w14:paraId="7864E5A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</w:t>
      </w:r>
      <w:r>
        <w:rPr>
          <w:sz w:val="28"/>
        </w:rPr>
        <w:t>т</w:t>
      </w:r>
      <w:r>
        <w:rPr>
          <w:sz w:val="28"/>
        </w:rPr>
        <w:t>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14:paraId="51CAA54F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реализации территориальной программы обязательного медици</w:t>
      </w:r>
      <w:r>
        <w:rPr>
          <w:sz w:val="28"/>
        </w:rPr>
        <w:t>н</w:t>
      </w:r>
      <w:r>
        <w:rPr>
          <w:sz w:val="28"/>
        </w:rPr>
        <w:t>ского страхования Вологодской области осуществляется проведение исследов</w:t>
      </w:r>
      <w:r>
        <w:rPr>
          <w:sz w:val="28"/>
        </w:rPr>
        <w:t>а</w:t>
      </w:r>
      <w:r>
        <w:rPr>
          <w:sz w:val="28"/>
        </w:rPr>
        <w:t>ний на наличие новой коронавирусной инфекции (COVID-19) методом полим</w:t>
      </w:r>
      <w:r>
        <w:rPr>
          <w:sz w:val="28"/>
        </w:rPr>
        <w:t>е</w:t>
      </w:r>
      <w:r>
        <w:rPr>
          <w:sz w:val="28"/>
        </w:rPr>
        <w:t>разной цепной реакции и на наличие вирусов респираторных инфекций, включая вирус гриппа, любым из методов в случаях:</w:t>
      </w:r>
    </w:p>
    <w:p w14:paraId="6634B4B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наличия у застрахованных граждан признаков острого простудного забол</w:t>
      </w:r>
      <w:r>
        <w:rPr>
          <w:sz w:val="28"/>
        </w:rPr>
        <w:t>е</w:t>
      </w:r>
      <w:r>
        <w:rPr>
          <w:sz w:val="28"/>
        </w:rPr>
        <w:t>вания неясной этиологии при появлении симптомов, не исключающих наличие новой коронавирусной инфекции (COVID-19), респираторной вирусной инфе</w:t>
      </w:r>
      <w:r>
        <w:rPr>
          <w:sz w:val="28"/>
        </w:rPr>
        <w:t>к</w:t>
      </w:r>
      <w:r>
        <w:rPr>
          <w:sz w:val="28"/>
        </w:rPr>
        <w:t>ции, включая грипп;</w:t>
      </w:r>
    </w:p>
    <w:p w14:paraId="0F05DBB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14:paraId="6ECA283C" w14:textId="77777777" w:rsidR="0069246C" w:rsidRDefault="0069246C" w:rsidP="0069246C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положительного результата исследования на выявление возбудителя новой коронавирусной инфекцией (COVID-19), </w:t>
      </w:r>
      <w:r>
        <w:rPr>
          <w:color w:val="000000"/>
          <w:sz w:val="28"/>
        </w:rPr>
        <w:t>респираторной вирусной инфекции, включая грипп,</w:t>
      </w:r>
      <w:r>
        <w:rPr>
          <w:sz w:val="28"/>
        </w:rPr>
        <w:t xml:space="preserve"> полученного с использованием экспресс-теста (при условии пер</w:t>
      </w:r>
      <w:r>
        <w:rPr>
          <w:sz w:val="28"/>
        </w:rPr>
        <w:t>е</w:t>
      </w:r>
      <w:r>
        <w:rPr>
          <w:sz w:val="28"/>
        </w:rPr>
        <w:t>дачи гражданином или уполномоченной на экспресс-тестирование организацией указанного теста медицинской организации).</w:t>
      </w:r>
    </w:p>
    <w:p w14:paraId="5C766734" w14:textId="77777777" w:rsidR="0069246C" w:rsidRDefault="0069246C" w:rsidP="0069246C">
      <w:pPr>
        <w:ind w:firstLine="709"/>
        <w:jc w:val="both"/>
        <w:rPr>
          <w:sz w:val="28"/>
        </w:rPr>
      </w:pPr>
      <w:bookmarkStart w:id="0" w:name="_Hlk114142077"/>
      <w:r>
        <w:rPr>
          <w:sz w:val="28"/>
        </w:rPr>
        <w:t>Направление в медицинские организации, расположенные за пределами территории субъекта Российской Федерации, в котором проживает гражданин, при оказании ему медицинской помощи по территориальной программы обяз</w:t>
      </w:r>
      <w:r>
        <w:rPr>
          <w:sz w:val="28"/>
        </w:rPr>
        <w:t>а</w:t>
      </w:r>
      <w:r>
        <w:rPr>
          <w:sz w:val="28"/>
        </w:rPr>
        <w:t xml:space="preserve">тельного медицинского страхования, на оказание </w:t>
      </w:r>
      <w:r>
        <w:rPr>
          <w:sz w:val="28"/>
        </w:rPr>
        <w:lastRenderedPageBreak/>
        <w:t>специализированной медици</w:t>
      </w:r>
      <w:r>
        <w:rPr>
          <w:sz w:val="28"/>
        </w:rPr>
        <w:t>н</w:t>
      </w:r>
      <w:r>
        <w:rPr>
          <w:sz w:val="28"/>
        </w:rPr>
        <w:t>ской помощи в плановой форме выдается лечащим врачом медицинской орган</w:t>
      </w:r>
      <w:r>
        <w:rPr>
          <w:sz w:val="28"/>
        </w:rPr>
        <w:t>и</w:t>
      </w:r>
      <w:r>
        <w:rPr>
          <w:sz w:val="28"/>
        </w:rPr>
        <w:t>зации, которую гражданин выбрал, в том числе по территориально-участковому принципу, и проходит диагностику и лечение в рамках получения первичной м</w:t>
      </w:r>
      <w:r>
        <w:rPr>
          <w:sz w:val="28"/>
        </w:rPr>
        <w:t>е</w:t>
      </w:r>
      <w:r>
        <w:rPr>
          <w:sz w:val="28"/>
        </w:rPr>
        <w:t>дико-санитарной помощи или в которой гражданин получает специализир</w:t>
      </w:r>
      <w:r>
        <w:rPr>
          <w:sz w:val="28"/>
        </w:rPr>
        <w:t>о</w:t>
      </w:r>
      <w:r>
        <w:rPr>
          <w:sz w:val="28"/>
        </w:rPr>
        <w:t>ванную медицинскую помощь при необходимости перевода в другую медици</w:t>
      </w:r>
      <w:r>
        <w:rPr>
          <w:sz w:val="28"/>
        </w:rPr>
        <w:t>н</w:t>
      </w:r>
      <w:r>
        <w:rPr>
          <w:sz w:val="28"/>
        </w:rPr>
        <w:t>скую организацию для получения специализированной медицинской помощи в соо</w:t>
      </w:r>
      <w:r>
        <w:rPr>
          <w:sz w:val="28"/>
        </w:rPr>
        <w:t>т</w:t>
      </w:r>
      <w:r>
        <w:rPr>
          <w:sz w:val="28"/>
        </w:rPr>
        <w:t>ветствии с порядками оказания медицинской помощи, а также по решению «вр</w:t>
      </w:r>
      <w:r>
        <w:rPr>
          <w:sz w:val="28"/>
        </w:rPr>
        <w:t>а</w:t>
      </w:r>
      <w:r>
        <w:rPr>
          <w:sz w:val="28"/>
        </w:rPr>
        <w:t>чебной комиссии», созданной в указанных медицинских организациях. При этом индивидуальное информационное сопровождение гражданина осуществляет страховая медицинская организация.</w:t>
      </w:r>
    </w:p>
    <w:p w14:paraId="456214D3" w14:textId="77777777" w:rsidR="0069246C" w:rsidRDefault="0069246C" w:rsidP="0069246C">
      <w:pPr>
        <w:ind w:firstLine="709"/>
        <w:jc w:val="both"/>
        <w:rPr>
          <w:sz w:val="28"/>
        </w:rPr>
      </w:pPr>
      <w:r>
        <w:rPr>
          <w:sz w:val="28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</w:t>
      </w:r>
      <w:r>
        <w:rPr>
          <w:sz w:val="28"/>
        </w:rPr>
        <w:t>и</w:t>
      </w:r>
      <w:r>
        <w:rPr>
          <w:sz w:val="28"/>
        </w:rPr>
        <w:t>ближенные к месту нахождения пациента медицинские организации вне завис</w:t>
      </w:r>
      <w:r>
        <w:rPr>
          <w:sz w:val="28"/>
        </w:rPr>
        <w:t>и</w:t>
      </w:r>
      <w:r>
        <w:rPr>
          <w:sz w:val="28"/>
        </w:rPr>
        <w:t>мости от их ведомственной и территориальной принадлежности.</w:t>
      </w:r>
      <w:bookmarkEnd w:id="0"/>
    </w:p>
    <w:p w14:paraId="5EC5C1CF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Оказание медицинской помощи в экстренной форме пациентам, получа</w:t>
      </w:r>
      <w:r>
        <w:rPr>
          <w:sz w:val="28"/>
        </w:rPr>
        <w:t>ю</w:t>
      </w:r>
      <w:r>
        <w:rPr>
          <w:sz w:val="28"/>
        </w:rPr>
        <w:t>щим специализированную медицинскую помощь в плановой форме в федерал</w:t>
      </w:r>
      <w:r>
        <w:rPr>
          <w:sz w:val="28"/>
        </w:rPr>
        <w:t>ь</w:t>
      </w:r>
      <w:r>
        <w:rPr>
          <w:sz w:val="28"/>
        </w:rPr>
        <w:t xml:space="preserve">ной медицинской организации, осуществляется безотлагательно и оплачивается по тарифам в соответствии с порядком, приведенным в </w:t>
      </w:r>
      <w:hyperlink r:id="rId11" w:history="1">
        <w:r>
          <w:rPr>
            <w:sz w:val="28"/>
          </w:rPr>
          <w:t>приложении 3</w:t>
        </w:r>
      </w:hyperlink>
      <w:r>
        <w:rPr>
          <w:sz w:val="28"/>
        </w:rPr>
        <w:t xml:space="preserve"> к Фед</w:t>
      </w:r>
      <w:r>
        <w:rPr>
          <w:sz w:val="28"/>
        </w:rPr>
        <w:t>е</w:t>
      </w:r>
      <w:r>
        <w:rPr>
          <w:sz w:val="28"/>
        </w:rPr>
        <w:t xml:space="preserve">ральной программе, и примерным перечнем, приведенным в </w:t>
      </w:r>
      <w:hyperlink r:id="rId12" w:history="1">
        <w:r>
          <w:rPr>
            <w:sz w:val="28"/>
          </w:rPr>
          <w:t>приложении 4</w:t>
        </w:r>
      </w:hyperlink>
      <w:r>
        <w:rPr>
          <w:sz w:val="28"/>
        </w:rPr>
        <w:t xml:space="preserve"> к Ф</w:t>
      </w:r>
      <w:r>
        <w:rPr>
          <w:sz w:val="28"/>
        </w:rPr>
        <w:t>е</w:t>
      </w:r>
      <w:r>
        <w:rPr>
          <w:sz w:val="28"/>
        </w:rPr>
        <w:t>деральной программе.</w:t>
      </w:r>
    </w:p>
    <w:p w14:paraId="63A91643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</w:t>
      </w:r>
      <w:r>
        <w:rPr>
          <w:sz w:val="28"/>
        </w:rPr>
        <w:t>а</w:t>
      </w:r>
      <w:r>
        <w:rPr>
          <w:sz w:val="28"/>
        </w:rPr>
        <w:t>ния в стадии декомпенсации, не позволяющего оказать ему медицинскую помощь в плановой форме в этой федеральной медицинской организации, или заболев</w:t>
      </w:r>
      <w:r>
        <w:rPr>
          <w:sz w:val="28"/>
        </w:rPr>
        <w:t>а</w:t>
      </w:r>
      <w:r>
        <w:rPr>
          <w:sz w:val="28"/>
        </w:rPr>
        <w:t>ния, требующего медицинского наблюдения в условиях круглосуточного стаци</w:t>
      </w:r>
      <w:r>
        <w:rPr>
          <w:sz w:val="28"/>
        </w:rPr>
        <w:t>о</w:t>
      </w:r>
      <w:r>
        <w:rPr>
          <w:sz w:val="28"/>
        </w:rPr>
        <w:t>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</w:t>
      </w:r>
      <w:r>
        <w:rPr>
          <w:sz w:val="28"/>
        </w:rPr>
        <w:t>и</w:t>
      </w:r>
      <w:r>
        <w:rPr>
          <w:sz w:val="28"/>
        </w:rPr>
        <w:t>цинскую помощь в рамках территориальной программы обязательного медици</w:t>
      </w:r>
      <w:r>
        <w:rPr>
          <w:sz w:val="28"/>
        </w:rPr>
        <w:t>н</w:t>
      </w:r>
      <w:r>
        <w:rPr>
          <w:sz w:val="28"/>
        </w:rPr>
        <w:t>ского страхования пациент переводится в иную медицинскую организацию, ок</w:t>
      </w:r>
      <w:r>
        <w:rPr>
          <w:sz w:val="28"/>
        </w:rPr>
        <w:t>а</w:t>
      </w:r>
      <w:r>
        <w:rPr>
          <w:sz w:val="28"/>
        </w:rPr>
        <w:t>зывающую медицинскую помощь по соответствующему профилю.</w:t>
      </w:r>
    </w:p>
    <w:p w14:paraId="68C7F00A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 включает:</w:t>
      </w:r>
    </w:p>
    <w:p w14:paraId="59509875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объемов предоставления медицинской помощи в расчете на о</w:t>
      </w:r>
      <w:r>
        <w:rPr>
          <w:sz w:val="28"/>
        </w:rPr>
        <w:t>д</w:t>
      </w:r>
      <w:r>
        <w:rPr>
          <w:sz w:val="28"/>
        </w:rPr>
        <w:t xml:space="preserve">но застрахованное лицо согласно </w:t>
      </w:r>
      <w:hyperlink w:anchor="Par1526" w:tooltip="Приложение 1" w:history="1">
        <w:r>
          <w:rPr>
            <w:sz w:val="28"/>
          </w:rPr>
          <w:t>приложению 1</w:t>
        </w:r>
      </w:hyperlink>
      <w:r>
        <w:rPr>
          <w:sz w:val="28"/>
        </w:rPr>
        <w:t xml:space="preserve"> к Программе;</w:t>
      </w:r>
    </w:p>
    <w:p w14:paraId="03F59EC5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финансовых затрат на единицу объема предоставления мед</w:t>
      </w:r>
      <w:r>
        <w:rPr>
          <w:sz w:val="28"/>
        </w:rPr>
        <w:t>и</w:t>
      </w:r>
      <w:r>
        <w:rPr>
          <w:sz w:val="28"/>
        </w:rPr>
        <w:t xml:space="preserve">цинской помощи в расчете на одно застрахованное лицо, предусмотренные </w:t>
      </w:r>
      <w:hyperlink w:anchor="Par4045" w:tooltip="СТОИМОСТЬ" w:history="1">
        <w:r>
          <w:rPr>
            <w:sz w:val="28"/>
          </w:rPr>
          <w:t>пр</w:t>
        </w:r>
        <w:r>
          <w:rPr>
            <w:sz w:val="28"/>
          </w:rPr>
          <w:t>и</w:t>
        </w:r>
        <w:r>
          <w:rPr>
            <w:sz w:val="28"/>
          </w:rPr>
          <w:t>ложением 2</w:t>
        </w:r>
      </w:hyperlink>
      <w:r>
        <w:rPr>
          <w:sz w:val="28"/>
        </w:rPr>
        <w:t xml:space="preserve"> к Программе;</w:t>
      </w:r>
    </w:p>
    <w:p w14:paraId="00D88C04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</w:t>
      </w:r>
      <w:r>
        <w:rPr>
          <w:sz w:val="28"/>
        </w:rPr>
        <w:t>у</w:t>
      </w:r>
      <w:r>
        <w:rPr>
          <w:sz w:val="28"/>
        </w:rPr>
        <w:t>смотренные приложением 6 к Программе;</w:t>
      </w:r>
    </w:p>
    <w:p w14:paraId="0E801B85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критерии доступности и качества медицинской помощи, предусмотренные </w:t>
      </w:r>
      <w:hyperlink w:anchor="Par1433" w:tooltip="Подраздел 11. ЦЕЛЕВЫЕ ЗНАЧЕНИЯ КРИТЕРИЕВ" w:history="1">
        <w:r>
          <w:rPr>
            <w:sz w:val="28"/>
          </w:rPr>
          <w:t>подразделом 11 раздела VII</w:t>
        </w:r>
      </w:hyperlink>
      <w:r>
        <w:rPr>
          <w:sz w:val="28"/>
        </w:rPr>
        <w:t xml:space="preserve"> Программы.</w:t>
      </w:r>
    </w:p>
    <w:p w14:paraId="63AC7B48" w14:textId="77777777" w:rsidR="0069246C" w:rsidRDefault="0069246C" w:rsidP="0069246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</w:t>
      </w:r>
      <w:r>
        <w:rPr>
          <w:sz w:val="28"/>
        </w:rPr>
        <w:t>а</w:t>
      </w:r>
      <w:r>
        <w:rPr>
          <w:sz w:val="28"/>
        </w:rPr>
        <w:t>ми территории Вологодской области, на территории которой выдан полис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страхования.</w:t>
      </w:r>
    </w:p>
    <w:p w14:paraId="763351E5" w14:textId="77777777" w:rsidR="00A2142D" w:rsidRDefault="00A2142D"/>
    <w:sectPr w:rsidR="00A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B"/>
    <w:rsid w:val="0069246C"/>
    <w:rsid w:val="00A2142D"/>
    <w:rsid w:val="00D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61FA-7595-40D5-A362-667BD06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46C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92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53&amp;date=29.09.2022&amp;dst=104278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4853&amp;date=29.09.2022&amp;dst=104187&amp;field=134" TargetMode="External"/><Relationship Id="rId12" Type="http://schemas.openxmlformats.org/officeDocument/2006/relationships/hyperlink" Target="https://login.consultant.ru/link/?req=doc&amp;base=LAW&amp;n=414853&amp;date=29.09.2022&amp;dst=10427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59&amp;date=29.09.2022&amp;dst=100752&amp;field=134" TargetMode="External"/><Relationship Id="rId11" Type="http://schemas.openxmlformats.org/officeDocument/2006/relationships/hyperlink" Target="https://login.consultant.ru/link/?req=doc&amp;base=LAW&amp;n=414853&amp;date=29.09.2022&amp;dst=104187&amp;field=134" TargetMode="External"/><Relationship Id="rId5" Type="http://schemas.openxmlformats.org/officeDocument/2006/relationships/hyperlink" Target="https://login.consultant.ru/link/?req=doc&amp;base=LAW&amp;n=388713&amp;date=29.09.2022&amp;dst=100331&amp;field=134" TargetMode="External"/><Relationship Id="rId10" Type="http://schemas.openxmlformats.org/officeDocument/2006/relationships/hyperlink" Target="consultantplus://offline/ref=79BBF02ADC80BF6D7E199F90EFC330527820B3D65AF29866D4D4E2E69834B8A72F9CFA95F8BCB18D18F78D7278E6E53255573B5A1477q1M" TargetMode="External"/><Relationship Id="rId4" Type="http://schemas.openxmlformats.org/officeDocument/2006/relationships/hyperlink" Target="https://login.consultant.ru/link/?req=doc&amp;base=LAW&amp;n=388713&amp;date=29.09.2022" TargetMode="External"/><Relationship Id="rId9" Type="http://schemas.openxmlformats.org/officeDocument/2006/relationships/hyperlink" Target="https://login.consultant.ru/link/?req=doc&amp;base=LAW&amp;n=414853&amp;date=29.09.2022&amp;dst=10891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4435</Words>
  <Characters>25286</Characters>
  <Application>Microsoft Office Word</Application>
  <DocSecurity>0</DocSecurity>
  <Lines>210</Lines>
  <Paragraphs>59</Paragraphs>
  <ScaleCrop>false</ScaleCrop>
  <Company/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 it2</dc:creator>
  <cp:keywords/>
  <dc:description/>
  <cp:lastModifiedBy>it2 it2</cp:lastModifiedBy>
  <cp:revision>2</cp:revision>
  <dcterms:created xsi:type="dcterms:W3CDTF">2023-01-23T06:45:00Z</dcterms:created>
  <dcterms:modified xsi:type="dcterms:W3CDTF">2023-01-23T06:45:00Z</dcterms:modified>
</cp:coreProperties>
</file>